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25F0B" w14:textId="77777777" w:rsidR="00036AFF" w:rsidRDefault="00036AFF" w:rsidP="00036AFF">
      <w:pPr>
        <w:spacing w:before="100" w:beforeAutospacing="1" w:after="100" w:afterAutospacing="1"/>
        <w:jc w:val="center"/>
        <w:rPr>
          <w:b/>
          <w:bCs/>
          <w:sz w:val="36"/>
          <w:szCs w:val="36"/>
          <w:u w:val="single"/>
        </w:rPr>
      </w:pPr>
      <w:bookmarkStart w:id="0" w:name="_GoBack"/>
      <w:bookmarkEnd w:id="0"/>
      <w:smartTag w:uri="urn:schemas-microsoft-com:office:smarttags" w:element="PersonName">
        <w:r w:rsidRPr="00036AFF">
          <w:rPr>
            <w:b/>
            <w:bCs/>
            <w:color w:val="C00000"/>
            <w:sz w:val="36"/>
            <w:szCs w:val="36"/>
            <w:u w:val="single"/>
          </w:rPr>
          <w:t>Charles</w:t>
        </w:r>
      </w:smartTag>
      <w:r w:rsidRPr="00036AFF">
        <w:rPr>
          <w:b/>
          <w:bCs/>
          <w:color w:val="C00000"/>
          <w:sz w:val="36"/>
          <w:szCs w:val="36"/>
          <w:u w:val="single"/>
        </w:rPr>
        <w:t xml:space="preserve"> Iskra </w:t>
      </w:r>
    </w:p>
    <w:p w14:paraId="72C11469" w14:textId="6C9510EB" w:rsidR="00036AFF" w:rsidRPr="00036AFF" w:rsidRDefault="00036AFF" w:rsidP="00036AFF">
      <w:pPr>
        <w:spacing w:before="100" w:beforeAutospacing="1" w:after="100" w:afterAutospacing="1"/>
        <w:jc w:val="center"/>
        <w:rPr>
          <w:b/>
          <w:bCs/>
          <w:color w:val="C00000"/>
          <w:sz w:val="28"/>
          <w:szCs w:val="28"/>
        </w:rPr>
      </w:pPr>
      <w:r w:rsidRPr="00036AFF">
        <w:rPr>
          <w:b/>
          <w:bCs/>
          <w:color w:val="C00000"/>
          <w:sz w:val="28"/>
          <w:szCs w:val="28"/>
        </w:rPr>
        <w:t>200</w:t>
      </w:r>
      <w:r w:rsidRPr="00036AFF">
        <w:rPr>
          <w:b/>
          <w:bCs/>
          <w:color w:val="C00000"/>
          <w:sz w:val="28"/>
          <w:szCs w:val="28"/>
          <w:vertAlign w:val="superscript"/>
        </w:rPr>
        <w:t>th</w:t>
      </w:r>
      <w:r w:rsidRPr="00036AFF">
        <w:rPr>
          <w:b/>
          <w:bCs/>
          <w:color w:val="C00000"/>
          <w:sz w:val="28"/>
          <w:szCs w:val="28"/>
        </w:rPr>
        <w:t xml:space="preserve"> Coastal Artillery – Battery “C”</w:t>
      </w:r>
    </w:p>
    <w:p w14:paraId="60BAFC11" w14:textId="77777777" w:rsidR="00036AFF" w:rsidRPr="006F6FDE" w:rsidRDefault="00036AFF" w:rsidP="006F6FDE">
      <w:pPr>
        <w:pStyle w:val="Heading4"/>
      </w:pPr>
      <w:r w:rsidRPr="006F6FDE">
        <w:t>PRE-WAR</w:t>
      </w:r>
    </w:p>
    <w:p w14:paraId="00650247" w14:textId="15640D00" w:rsidR="00036AFF" w:rsidRPr="006F6FDE" w:rsidRDefault="00036AFF" w:rsidP="00036AFF">
      <w:pPr>
        <w:spacing w:before="100" w:beforeAutospacing="1" w:after="100" w:afterAutospacing="1"/>
        <w:rPr>
          <w:sz w:val="24"/>
        </w:rPr>
      </w:pPr>
      <w:r w:rsidRPr="006F6FDE">
        <w:rPr>
          <w:sz w:val="24"/>
        </w:rPr>
        <w:t>The photos below depict Charles and the 200</w:t>
      </w:r>
      <w:r w:rsidRPr="006F6FDE">
        <w:rPr>
          <w:sz w:val="24"/>
          <w:vertAlign w:val="superscript"/>
        </w:rPr>
        <w:t>th</w:t>
      </w:r>
      <w:r w:rsidRPr="006F6FDE">
        <w:rPr>
          <w:sz w:val="24"/>
        </w:rPr>
        <w:t xml:space="preserve"> Coast Artillery (Anti-Aircraft) a short time after they were called to active duty in the spring and summer of 1941. The 200</w:t>
      </w:r>
      <w:r w:rsidRPr="006F6FDE">
        <w:rPr>
          <w:sz w:val="24"/>
          <w:vertAlign w:val="superscript"/>
        </w:rPr>
        <w:t>th</w:t>
      </w:r>
      <w:r w:rsidRPr="006F6FDE">
        <w:rPr>
          <w:sz w:val="24"/>
        </w:rPr>
        <w:t xml:space="preserve"> was made up of New Mexico National Guard units that were originally the 110</w:t>
      </w:r>
      <w:r w:rsidRPr="006F6FDE">
        <w:rPr>
          <w:sz w:val="24"/>
          <w:vertAlign w:val="superscript"/>
        </w:rPr>
        <w:t>th</w:t>
      </w:r>
      <w:r w:rsidRPr="006F6FDE">
        <w:rPr>
          <w:sz w:val="24"/>
        </w:rPr>
        <w:t xml:space="preserve"> and 111</w:t>
      </w:r>
      <w:r w:rsidRPr="006F6FDE">
        <w:rPr>
          <w:sz w:val="24"/>
          <w:vertAlign w:val="superscript"/>
        </w:rPr>
        <w:t>th</w:t>
      </w:r>
      <w:r w:rsidRPr="006F6FDE">
        <w:rPr>
          <w:sz w:val="24"/>
        </w:rPr>
        <w:t xml:space="preserve"> Cavalry. Each battery was made up of a local guard unit which means that Batteries A, &amp; B were from Albuquerque, Battery C from Santa Fe, Battery D from Gallup and the NW quarter of the state, Headquarters Battalion from the SE corner of the State, and so on. Once the unit was trained at Ft. Bliss, Texas, they went on maneuvers across New Mexico to show off the unit.</w:t>
      </w:r>
    </w:p>
    <w:p w14:paraId="4A6F484A" w14:textId="514640ED" w:rsidR="00036AFF" w:rsidRPr="006F6FDE" w:rsidRDefault="00036AFF" w:rsidP="00036AFF">
      <w:pPr>
        <w:spacing w:before="100" w:beforeAutospacing="1" w:after="100" w:afterAutospacing="1"/>
        <w:rPr>
          <w:sz w:val="24"/>
        </w:rPr>
      </w:pPr>
      <w:r w:rsidRPr="006F6FDE">
        <w:rPr>
          <w:sz w:val="24"/>
        </w:rPr>
        <w:t> As soon as the maneuvers were finished the 200</w:t>
      </w:r>
      <w:r w:rsidRPr="006F6FDE">
        <w:rPr>
          <w:sz w:val="24"/>
          <w:vertAlign w:val="superscript"/>
        </w:rPr>
        <w:t>th</w:t>
      </w:r>
      <w:r w:rsidRPr="006F6FDE">
        <w:rPr>
          <w:sz w:val="24"/>
        </w:rPr>
        <w:t xml:space="preserve"> was sent to the Philippines where they were stationed on the island of Luzon at Ft. Stotsenberg near Clark Airfield to provide anti-aircraft support. The ant</w:t>
      </w:r>
      <w:r w:rsidR="004F2424" w:rsidRPr="006F6FDE">
        <w:rPr>
          <w:sz w:val="24"/>
        </w:rPr>
        <w:t xml:space="preserve">i-aircraft gun shown </w:t>
      </w:r>
      <w:r w:rsidRPr="006F6FDE">
        <w:rPr>
          <w:sz w:val="24"/>
        </w:rPr>
        <w:t>was the same gun (and crew), which fired the opening shots of the war at attacking Japanese aircraft at approximately 12:30 pm on December 8, 1941. The 200</w:t>
      </w:r>
      <w:r w:rsidRPr="006F6FDE">
        <w:rPr>
          <w:sz w:val="24"/>
          <w:vertAlign w:val="superscript"/>
        </w:rPr>
        <w:t>th</w:t>
      </w:r>
      <w:r w:rsidRPr="006F6FDE">
        <w:rPr>
          <w:sz w:val="24"/>
        </w:rPr>
        <w:t xml:space="preserve"> would claim 5 planes that day and a total of 85 by the end of the battle for Bataan.</w:t>
      </w:r>
    </w:p>
    <w:p w14:paraId="2A352011" w14:textId="7285D5AD" w:rsidR="00036AFF" w:rsidRPr="006F6FDE" w:rsidRDefault="00036AFF" w:rsidP="00036AFF">
      <w:pPr>
        <w:spacing w:before="100" w:beforeAutospacing="1" w:after="100" w:afterAutospacing="1"/>
        <w:rPr>
          <w:sz w:val="24"/>
        </w:rPr>
      </w:pPr>
      <w:r w:rsidRPr="006F6FDE">
        <w:rPr>
          <w:sz w:val="24"/>
        </w:rPr>
        <w:t>Except for the one photo showing Charles Iskra and another member of the 200</w:t>
      </w:r>
      <w:r w:rsidRPr="006F6FDE">
        <w:rPr>
          <w:sz w:val="24"/>
          <w:vertAlign w:val="superscript"/>
        </w:rPr>
        <w:t>th</w:t>
      </w:r>
      <w:r w:rsidRPr="006F6FDE">
        <w:rPr>
          <w:sz w:val="24"/>
        </w:rPr>
        <w:t xml:space="preserve"> on the parade ground at Ft Stotsenberg, PI all photos taken by Iskra during the battle for Bataan were lost following the army’s surrender to the Japanese on April 9</w:t>
      </w:r>
      <w:r w:rsidRPr="006F6FDE">
        <w:rPr>
          <w:sz w:val="24"/>
          <w:vertAlign w:val="superscript"/>
        </w:rPr>
        <w:t>th</w:t>
      </w:r>
      <w:r w:rsidRPr="006F6FDE">
        <w:rPr>
          <w:sz w:val="24"/>
        </w:rPr>
        <w:t>, 1942.</w:t>
      </w:r>
      <w:r w:rsidR="00724314" w:rsidRPr="006F6FDE">
        <w:rPr>
          <w:sz w:val="24"/>
        </w:rPr>
        <w:t xml:space="preserve">  </w:t>
      </w:r>
      <w:r w:rsidR="00724314" w:rsidRPr="006F6FDE">
        <w:rPr>
          <w:sz w:val="24"/>
        </w:rPr>
        <w:br/>
      </w:r>
      <w:r w:rsidR="006F6FDE">
        <w:rPr>
          <w:sz w:val="24"/>
        </w:rPr>
        <w:br/>
      </w:r>
      <w:r w:rsidR="00724314" w:rsidRPr="006F6FDE">
        <w:rPr>
          <w:i/>
          <w:color w:val="C00000"/>
          <w:sz w:val="24"/>
        </w:rPr>
        <w:t>Contact Linda Dahl Weeks for the remainder of the photos: lvbataan@</w:t>
      </w:r>
      <w:r w:rsidR="00187EE9">
        <w:rPr>
          <w:i/>
          <w:color w:val="C00000"/>
          <w:sz w:val="24"/>
        </w:rPr>
        <w:t>gmail.com</w:t>
      </w:r>
    </w:p>
    <w:tbl>
      <w:tblPr>
        <w:tblW w:w="8415" w:type="dxa"/>
        <w:jc w:val="center"/>
        <w:tblCellSpacing w:w="0" w:type="dxa"/>
        <w:tblCellMar>
          <w:left w:w="0" w:type="dxa"/>
          <w:right w:w="0" w:type="dxa"/>
        </w:tblCellMar>
        <w:tblLook w:val="04A0" w:firstRow="1" w:lastRow="0" w:firstColumn="1" w:lastColumn="0" w:noHBand="0" w:noVBand="1"/>
      </w:tblPr>
      <w:tblGrid>
        <w:gridCol w:w="2805"/>
        <w:gridCol w:w="2805"/>
        <w:gridCol w:w="2805"/>
      </w:tblGrid>
      <w:tr w:rsidR="00036AFF" w:rsidRPr="00036AFF" w14:paraId="14935BEA" w14:textId="77777777" w:rsidTr="00036AFF">
        <w:trPr>
          <w:tblCellSpacing w:w="0" w:type="dxa"/>
          <w:jc w:val="center"/>
        </w:trPr>
        <w:tc>
          <w:tcPr>
            <w:tcW w:w="2805" w:type="dxa"/>
            <w:vAlign w:val="center"/>
            <w:hideMark/>
          </w:tcPr>
          <w:p w14:paraId="14E1ACC5" w14:textId="77051774" w:rsidR="00036AFF" w:rsidRPr="00036AFF" w:rsidRDefault="006F6FDE" w:rsidP="004523BC">
            <w:pPr>
              <w:spacing w:before="100" w:beforeAutospacing="1" w:after="100" w:afterAutospacing="1"/>
              <w:jc w:val="center"/>
              <w:rPr>
                <w:sz w:val="22"/>
                <w:szCs w:val="22"/>
              </w:rPr>
            </w:pPr>
            <w:r>
              <w:rPr>
                <w:sz w:val="22"/>
                <w:szCs w:val="22"/>
              </w:rPr>
              <w:lastRenderedPageBreak/>
              <w:t xml:space="preserve">          </w:t>
            </w:r>
            <w:r w:rsidR="00036AFF" w:rsidRPr="00036AFF">
              <w:rPr>
                <w:noProof/>
                <w:color w:val="0000FF"/>
                <w:sz w:val="22"/>
                <w:szCs w:val="22"/>
                <w:lang w:eastAsia="ja-JP"/>
              </w:rPr>
              <w:drawing>
                <wp:inline distT="0" distB="0" distL="0" distR="0" wp14:anchorId="7439E769" wp14:editId="113EAE51">
                  <wp:extent cx="1664589" cy="2447925"/>
                  <wp:effectExtent l="0" t="0" r="0" b="0"/>
                  <wp:docPr id="5" name="Picture 5" descr="http://www.lindavdahl.com/Bio%20Pages/C.Iskra/Iskra.O%20Photos/C_Iskra_with_Bar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ndavdahl.com/Bio%20Pages/C.Iskra/Iskra.O%20Photos/C_Iskra_with_Bar_th.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589" cy="2447925"/>
                          </a:xfrm>
                          <a:prstGeom prst="rect">
                            <a:avLst/>
                          </a:prstGeom>
                          <a:noFill/>
                          <a:ln>
                            <a:noFill/>
                          </a:ln>
                        </pic:spPr>
                      </pic:pic>
                    </a:graphicData>
                  </a:graphic>
                </wp:inline>
              </w:drawing>
            </w:r>
            <w:r w:rsidR="00036AFF" w:rsidRPr="00036AFF">
              <w:rPr>
                <w:sz w:val="22"/>
                <w:szCs w:val="22"/>
              </w:rPr>
              <w:br/>
              <w:t>Charles Iskra at Ft. Bliss</w:t>
            </w:r>
          </w:p>
        </w:tc>
        <w:tc>
          <w:tcPr>
            <w:tcW w:w="2805" w:type="dxa"/>
            <w:vAlign w:val="center"/>
            <w:hideMark/>
          </w:tcPr>
          <w:p w14:paraId="30ADCAB3" w14:textId="783E61CE" w:rsidR="00036AFF" w:rsidRPr="00036AFF" w:rsidRDefault="00036AFF" w:rsidP="004523BC">
            <w:pPr>
              <w:spacing w:before="100" w:beforeAutospacing="1" w:after="100" w:afterAutospacing="1"/>
              <w:jc w:val="center"/>
              <w:rPr>
                <w:sz w:val="22"/>
                <w:szCs w:val="22"/>
              </w:rPr>
            </w:pPr>
            <w:r w:rsidRPr="00036AFF">
              <w:rPr>
                <w:noProof/>
                <w:color w:val="0000FF"/>
                <w:sz w:val="22"/>
                <w:szCs w:val="22"/>
                <w:lang w:eastAsia="ja-JP"/>
              </w:rPr>
              <w:drawing>
                <wp:anchor distT="0" distB="0" distL="114300" distR="114300" simplePos="0" relativeHeight="251659264" behindDoc="0" locked="0" layoutInCell="1" allowOverlap="1" wp14:anchorId="130C2C27" wp14:editId="3F9DE777">
                  <wp:simplePos x="0" y="0"/>
                  <wp:positionH relativeFrom="column">
                    <wp:posOffset>380365</wp:posOffset>
                  </wp:positionH>
                  <wp:positionV relativeFrom="paragraph">
                    <wp:posOffset>-2299970</wp:posOffset>
                  </wp:positionV>
                  <wp:extent cx="1752600" cy="2493010"/>
                  <wp:effectExtent l="0" t="0" r="0" b="2540"/>
                  <wp:wrapSquare wrapText="bothSides"/>
                  <wp:docPr id="4" name="Picture 4" descr="http://www.lindavdahl.com/Bio%20Pages/C.Iskra/Iskra.O%20Photos/C_Iskra_at_Ft_Bliss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ndavdahl.com/Bio%20Pages/C.Iskra/Iskra.O%20Photos/C_Iskra_at_Ft_Bliss_th.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2"/>
                <w:szCs w:val="22"/>
              </w:rPr>
              <w:t xml:space="preserve"> </w:t>
            </w:r>
            <w:r w:rsidRPr="00036AFF">
              <w:rPr>
                <w:sz w:val="22"/>
                <w:szCs w:val="22"/>
              </w:rPr>
              <w:br/>
              <w:t>Charles Iskra with BAR</w:t>
            </w:r>
          </w:p>
        </w:tc>
        <w:tc>
          <w:tcPr>
            <w:tcW w:w="2805" w:type="dxa"/>
            <w:vAlign w:val="center"/>
            <w:hideMark/>
          </w:tcPr>
          <w:p w14:paraId="1645F34C" w14:textId="16C8B261" w:rsidR="00036AFF" w:rsidRPr="00036AFF" w:rsidRDefault="00036AFF" w:rsidP="004523BC">
            <w:pPr>
              <w:spacing w:before="100" w:beforeAutospacing="1" w:after="100" w:afterAutospacing="1"/>
              <w:jc w:val="center"/>
              <w:rPr>
                <w:sz w:val="22"/>
                <w:szCs w:val="22"/>
              </w:rPr>
            </w:pPr>
            <w:r>
              <w:rPr>
                <w:noProof/>
                <w:color w:val="0000FF"/>
                <w:sz w:val="22"/>
                <w:szCs w:val="22"/>
              </w:rPr>
              <w:t xml:space="preserve"> </w:t>
            </w:r>
            <w:r w:rsidRPr="00036AFF">
              <w:rPr>
                <w:noProof/>
                <w:color w:val="0000FF"/>
                <w:sz w:val="22"/>
                <w:szCs w:val="22"/>
                <w:lang w:eastAsia="ja-JP"/>
              </w:rPr>
              <w:drawing>
                <wp:inline distT="0" distB="0" distL="0" distR="0" wp14:anchorId="784382F4" wp14:editId="7D3323D0">
                  <wp:extent cx="1645158" cy="2419350"/>
                  <wp:effectExtent l="0" t="0" r="0" b="0"/>
                  <wp:docPr id="6" name="Picture 6" descr="http://www.lindavdahl.com/Bio%20Pages/C.Iskra/Iskra.O%20Photos/C_Iskra_first_day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ndavdahl.com/Bio%20Pages/C.Iskra/Iskra.O%20Photos/C_Iskra_first_day_th.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8603" cy="2439122"/>
                          </a:xfrm>
                          <a:prstGeom prst="rect">
                            <a:avLst/>
                          </a:prstGeom>
                          <a:noFill/>
                          <a:ln>
                            <a:noFill/>
                          </a:ln>
                        </pic:spPr>
                      </pic:pic>
                    </a:graphicData>
                  </a:graphic>
                </wp:inline>
              </w:drawing>
            </w:r>
            <w:r w:rsidRPr="00036AFF">
              <w:rPr>
                <w:sz w:val="22"/>
                <w:szCs w:val="22"/>
              </w:rPr>
              <w:br/>
              <w:t>Charles Iskra first day</w:t>
            </w:r>
          </w:p>
        </w:tc>
      </w:tr>
    </w:tbl>
    <w:p w14:paraId="779DB3C9" w14:textId="44C414BC" w:rsidR="00036AFF" w:rsidRDefault="006F6FDE" w:rsidP="00036AFF">
      <w:pPr>
        <w:spacing w:before="100" w:beforeAutospacing="1" w:after="100" w:afterAutospacing="1"/>
        <w:rPr>
          <w:szCs w:val="20"/>
        </w:rPr>
      </w:pPr>
      <w:r w:rsidRPr="006F6FDE">
        <w:rPr>
          <w:noProof/>
          <w:color w:val="0000FF"/>
          <w:sz w:val="24"/>
          <w:lang w:eastAsia="ja-JP"/>
        </w:rPr>
        <w:drawing>
          <wp:anchor distT="0" distB="0" distL="114300" distR="114300" simplePos="0" relativeHeight="251660288" behindDoc="0" locked="0" layoutInCell="1" allowOverlap="1" wp14:anchorId="02EDD00A" wp14:editId="6D65D764">
            <wp:simplePos x="0" y="0"/>
            <wp:positionH relativeFrom="column">
              <wp:posOffset>5695950</wp:posOffset>
            </wp:positionH>
            <wp:positionV relativeFrom="paragraph">
              <wp:posOffset>-2613660</wp:posOffset>
            </wp:positionV>
            <wp:extent cx="1619250" cy="2442834"/>
            <wp:effectExtent l="0" t="0" r="0" b="0"/>
            <wp:wrapSquare wrapText="bothSides"/>
            <wp:docPr id="3" name="Picture 3" descr="http://www.lindavdahl.com/Bio%20Pages/C.Iskra/Iskra.O%20Photos/Hatton_Iskra_Latham_on_gun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davdahl.com/Bio%20Pages/C.Iskra/Iskra.O%20Photos/Hatton_Iskra_Latham_on_gun_th.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442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4A0B2" w14:textId="1670C91A" w:rsidR="004F2424" w:rsidRDefault="004F2424" w:rsidP="004F2424">
      <w:pPr>
        <w:spacing w:before="100" w:beforeAutospacing="1" w:after="100" w:afterAutospacing="1"/>
        <w:jc w:val="center"/>
        <w:rPr>
          <w:szCs w:val="20"/>
        </w:rPr>
      </w:pPr>
      <w:r w:rsidRPr="004F2424">
        <w:rPr>
          <w:noProof/>
          <w:szCs w:val="20"/>
          <w:lang w:eastAsia="ja-JP"/>
        </w:rPr>
        <w:drawing>
          <wp:inline distT="0" distB="0" distL="0" distR="0" wp14:anchorId="6B9A0E2B" wp14:editId="4BD3C671">
            <wp:extent cx="3914140" cy="2790707"/>
            <wp:effectExtent l="0" t="0" r="0" b="0"/>
            <wp:docPr id="21" name="Picture 21" descr="C:\Users\LindaV\Documents\Master POW - Fukuoka Folder\Bio Pages\Charles Iskra\IDCard front with Jap.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V\Documents\Master POW - Fukuoka Folder\Bio Pages\Charles Iskra\IDCard front with Jap. Stam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2483" cy="2796655"/>
                    </a:xfrm>
                    <a:prstGeom prst="rect">
                      <a:avLst/>
                    </a:prstGeom>
                    <a:noFill/>
                    <a:ln>
                      <a:noFill/>
                    </a:ln>
                  </pic:spPr>
                </pic:pic>
              </a:graphicData>
            </a:graphic>
          </wp:inline>
        </w:drawing>
      </w:r>
      <w:r w:rsidRPr="004F2424">
        <w:rPr>
          <w:noProof/>
          <w:szCs w:val="20"/>
          <w:lang w:eastAsia="ja-JP"/>
        </w:rPr>
        <w:drawing>
          <wp:inline distT="0" distB="0" distL="0" distR="0" wp14:anchorId="71AD92AB" wp14:editId="7710B9B8">
            <wp:extent cx="4237352" cy="2809875"/>
            <wp:effectExtent l="0" t="0" r="0" b="0"/>
            <wp:docPr id="22" name="Picture 22" descr="C:\Users\LindaV\Documents\Master POW - Fukuoka Folder\Bio Pages\Charles Iskra\IDCard1 with Jap.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V\Documents\Master POW - Fukuoka Folder\Bio Pages\Charles Iskra\IDCard1 with Jap. Stam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0136" cy="2811721"/>
                    </a:xfrm>
                    <a:prstGeom prst="rect">
                      <a:avLst/>
                    </a:prstGeom>
                    <a:noFill/>
                    <a:ln>
                      <a:noFill/>
                    </a:ln>
                  </pic:spPr>
                </pic:pic>
              </a:graphicData>
            </a:graphic>
          </wp:inline>
        </w:drawing>
      </w:r>
    </w:p>
    <w:p w14:paraId="6430F966" w14:textId="77777777" w:rsidR="004F2424" w:rsidRPr="006F6FDE" w:rsidRDefault="004F2424" w:rsidP="006F6FDE">
      <w:pPr>
        <w:pStyle w:val="BodyText"/>
      </w:pPr>
      <w:r w:rsidRPr="006F6FDE">
        <w:lastRenderedPageBreak/>
        <w:t>Charles Iskra's ID cards (above) and POW card sent home. (below)</w:t>
      </w:r>
      <w:r w:rsidRPr="006F6FDE">
        <w:br/>
        <w:t xml:space="preserve">Note: as with all POW cards, often they were not authored by the POW and when </w:t>
      </w:r>
      <w:r w:rsidRPr="006F6FDE">
        <w:br/>
        <w:t>they were, the POW's were told what to write.</w:t>
      </w:r>
    </w:p>
    <w:p w14:paraId="45DCA0E3" w14:textId="77777777" w:rsidR="004F2424" w:rsidRDefault="004F2424" w:rsidP="004F2424">
      <w:pPr>
        <w:spacing w:before="100" w:beforeAutospacing="1" w:after="100" w:afterAutospacing="1"/>
        <w:jc w:val="center"/>
        <w:rPr>
          <w:rFonts w:ascii="Times New Roman" w:hAnsi="Times New Roman"/>
          <w:b/>
          <w:bCs/>
          <w:color w:val="800000"/>
          <w:sz w:val="27"/>
          <w:szCs w:val="27"/>
        </w:rPr>
      </w:pPr>
    </w:p>
    <w:p w14:paraId="3C14EE58" w14:textId="0635E18A" w:rsidR="004F2424" w:rsidRPr="004F2424" w:rsidRDefault="004F2424" w:rsidP="004F2424">
      <w:pPr>
        <w:spacing w:before="100" w:beforeAutospacing="1" w:after="100" w:afterAutospacing="1"/>
        <w:jc w:val="center"/>
        <w:rPr>
          <w:rFonts w:ascii="Times New Roman" w:hAnsi="Times New Roman"/>
          <w:sz w:val="24"/>
        </w:rPr>
      </w:pPr>
      <w:r w:rsidRPr="004F2424">
        <w:rPr>
          <w:noProof/>
          <w:szCs w:val="20"/>
          <w:lang w:eastAsia="ja-JP"/>
        </w:rPr>
        <w:drawing>
          <wp:anchor distT="0" distB="0" distL="114300" distR="114300" simplePos="0" relativeHeight="251663360" behindDoc="0" locked="0" layoutInCell="1" allowOverlap="1" wp14:anchorId="4EB23515" wp14:editId="77C276C0">
            <wp:simplePos x="0" y="0"/>
            <wp:positionH relativeFrom="column">
              <wp:posOffset>361950</wp:posOffset>
            </wp:positionH>
            <wp:positionV relativeFrom="paragraph">
              <wp:posOffset>10795</wp:posOffset>
            </wp:positionV>
            <wp:extent cx="3810000" cy="2390775"/>
            <wp:effectExtent l="0" t="0" r="0" b="9525"/>
            <wp:wrapSquare wrapText="bothSides"/>
            <wp:docPr id="23" name="Picture 23" descr="C:\Users\LindaV\Documents\Master POW - Fukuoka Folder\Bio Pages\Charles Iskra\Charles Iskra POW postcard Back Fu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V\Documents\Master POW - Fukuoka Folder\Bio Pages\Charles Iskra\Charles Iskra POW postcard Back Fu1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424">
        <w:rPr>
          <w:noProof/>
          <w:szCs w:val="20"/>
          <w:lang w:eastAsia="ja-JP"/>
        </w:rPr>
        <w:drawing>
          <wp:anchor distT="0" distB="0" distL="114300" distR="114300" simplePos="0" relativeHeight="251662336" behindDoc="0" locked="0" layoutInCell="1" allowOverlap="1" wp14:anchorId="0F80738C" wp14:editId="5C1A0CB3">
            <wp:simplePos x="0" y="0"/>
            <wp:positionH relativeFrom="column">
              <wp:posOffset>4838700</wp:posOffset>
            </wp:positionH>
            <wp:positionV relativeFrom="paragraph">
              <wp:posOffset>1905</wp:posOffset>
            </wp:positionV>
            <wp:extent cx="3914775" cy="2388870"/>
            <wp:effectExtent l="0" t="0" r="9525" b="0"/>
            <wp:wrapSquare wrapText="bothSides"/>
            <wp:docPr id="24" name="Picture 24" descr="C:\Users\LindaV\Documents\Master POW - Fukuoka Folder\Bio Pages\Charles Iskra\Charles Iskra POW postcard Back Fu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V\Documents\Master POW - Fukuoka Folder\Bio Pages\Charles Iskra\Charles Iskra POW postcard Back Fu1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775"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E604C" w14:textId="59F0868F" w:rsidR="004F2424" w:rsidRDefault="004F2424" w:rsidP="00036AFF">
      <w:pPr>
        <w:spacing w:before="100" w:beforeAutospacing="1" w:after="100" w:afterAutospacing="1"/>
        <w:rPr>
          <w:szCs w:val="20"/>
        </w:rPr>
      </w:pPr>
    </w:p>
    <w:p w14:paraId="4400F224" w14:textId="6C077F81" w:rsidR="004F2424" w:rsidRDefault="004F2424" w:rsidP="00036AFF">
      <w:pPr>
        <w:spacing w:before="100" w:beforeAutospacing="1" w:after="100" w:afterAutospacing="1"/>
        <w:rPr>
          <w:szCs w:val="20"/>
        </w:rPr>
      </w:pPr>
    </w:p>
    <w:p w14:paraId="73562132" w14:textId="2BC14A02" w:rsidR="004F2424" w:rsidRDefault="004F2424" w:rsidP="00036AFF">
      <w:pPr>
        <w:spacing w:before="100" w:beforeAutospacing="1" w:after="100" w:afterAutospacing="1"/>
        <w:rPr>
          <w:szCs w:val="20"/>
        </w:rPr>
      </w:pPr>
    </w:p>
    <w:p w14:paraId="4A447E5D" w14:textId="77777777" w:rsidR="004F2424" w:rsidRDefault="004F2424" w:rsidP="00036AFF">
      <w:pPr>
        <w:spacing w:before="100" w:beforeAutospacing="1" w:after="100" w:afterAutospacing="1"/>
        <w:rPr>
          <w:szCs w:val="20"/>
        </w:rPr>
      </w:pPr>
    </w:p>
    <w:p w14:paraId="0F35A3A2" w14:textId="3B8AA27E" w:rsidR="004F2424" w:rsidRDefault="004F2424" w:rsidP="00036AFF">
      <w:pPr>
        <w:spacing w:before="100" w:beforeAutospacing="1" w:after="100" w:afterAutospacing="1"/>
        <w:rPr>
          <w:szCs w:val="20"/>
        </w:rPr>
      </w:pPr>
    </w:p>
    <w:p w14:paraId="17D34809" w14:textId="77777777" w:rsidR="004F2424" w:rsidRDefault="004F2424" w:rsidP="00036AFF">
      <w:pPr>
        <w:spacing w:before="100" w:beforeAutospacing="1" w:after="100" w:afterAutospacing="1"/>
        <w:rPr>
          <w:szCs w:val="20"/>
        </w:rPr>
      </w:pPr>
    </w:p>
    <w:p w14:paraId="1F7F2E01" w14:textId="77777777" w:rsidR="004F2424" w:rsidRPr="00036AFF" w:rsidRDefault="004F2424" w:rsidP="00036AFF">
      <w:pPr>
        <w:spacing w:before="100" w:beforeAutospacing="1" w:after="100" w:afterAutospacing="1"/>
        <w:rPr>
          <w:szCs w:val="20"/>
        </w:rPr>
      </w:pPr>
    </w:p>
    <w:p w14:paraId="3D38D8E6" w14:textId="77777777" w:rsidR="006F6FDE" w:rsidRDefault="006F6FDE" w:rsidP="006F6FDE">
      <w:pPr>
        <w:spacing w:before="100" w:beforeAutospacing="1" w:after="100" w:afterAutospacing="1"/>
        <w:jc w:val="center"/>
        <w:rPr>
          <w:b/>
          <w:bCs/>
          <w:sz w:val="28"/>
          <w:szCs w:val="28"/>
          <w:u w:val="single"/>
        </w:rPr>
      </w:pPr>
    </w:p>
    <w:p w14:paraId="1FD03E3A" w14:textId="7615D678" w:rsidR="006F6FDE" w:rsidRDefault="00036AFF" w:rsidP="006F6FDE">
      <w:pPr>
        <w:spacing w:before="100" w:beforeAutospacing="1" w:after="100" w:afterAutospacing="1"/>
        <w:jc w:val="center"/>
        <w:rPr>
          <w:b/>
          <w:bCs/>
          <w:sz w:val="28"/>
          <w:szCs w:val="28"/>
          <w:u w:val="single"/>
        </w:rPr>
      </w:pPr>
      <w:r w:rsidRPr="006F6FDE">
        <w:rPr>
          <w:b/>
          <w:bCs/>
          <w:sz w:val="28"/>
          <w:szCs w:val="28"/>
          <w:u w:val="single"/>
        </w:rPr>
        <w:t>WAR &amp; POST WAR</w:t>
      </w:r>
    </w:p>
    <w:p w14:paraId="1C054C01" w14:textId="1241819B" w:rsidR="006F6FDE" w:rsidRPr="006F6FDE" w:rsidRDefault="006F6FDE" w:rsidP="006F6FDE">
      <w:pPr>
        <w:rPr>
          <w:sz w:val="24"/>
        </w:rPr>
      </w:pPr>
      <w:r w:rsidRPr="006F6FDE">
        <w:rPr>
          <w:sz w:val="24"/>
        </w:rPr>
        <w:t xml:space="preserve">Charles Iskra was a Fukuoka Camp 17 POW. Many of the men Charles knew did not make it home. Very few of the deaths of the 200th resulted from combat. This was the case for most of the US armed forces engaged in the battle for Bataan. Battery “C” along with the rest of the 200th formed the final combat line against the Japanese when they were surrendered at Cabcaben Airfield near the tip of Bataan on April 9, 1942. They then suffered the first post surrender casualties of the battle with the execution of Captain Thwaits on April 9th, and the death of the first POW at Prison Camp O’Donnell with the execution of Charleston Miller just after arrival there. Most of the deaths of POWs from the 200th occurred at prison camps O’Donnell and Cabanatuan due primarily to disease and malnutrition, as well as deaths on the prison ships Arisan and Shinyo, which were sunk by American torpedoes. (The Japanese did not mark POW ships as holding prisoners) </w:t>
      </w:r>
    </w:p>
    <w:p w14:paraId="12EFFE8E" w14:textId="77777777" w:rsidR="006F6FDE" w:rsidRPr="006F6FDE" w:rsidRDefault="006F6FDE" w:rsidP="00036AFF">
      <w:pPr>
        <w:spacing w:before="100" w:beforeAutospacing="1" w:after="100" w:afterAutospacing="1"/>
        <w:jc w:val="center"/>
        <w:rPr>
          <w:sz w:val="24"/>
        </w:rPr>
      </w:pPr>
    </w:p>
    <w:p w14:paraId="2D7FDB01" w14:textId="48E5CD24" w:rsidR="00036AFF" w:rsidRDefault="00A82F7F" w:rsidP="00036AFF">
      <w:r>
        <w:rPr>
          <w:noProof/>
          <w:lang w:eastAsia="ja-JP"/>
        </w:rPr>
        <w:lastRenderedPageBreak/>
        <w:drawing>
          <wp:anchor distT="0" distB="0" distL="114300" distR="114300" simplePos="0" relativeHeight="251661312" behindDoc="0" locked="0" layoutInCell="1" allowOverlap="1" wp14:anchorId="1311A16F" wp14:editId="731EE7D5">
            <wp:simplePos x="0" y="0"/>
            <wp:positionH relativeFrom="column">
              <wp:posOffset>0</wp:posOffset>
            </wp:positionH>
            <wp:positionV relativeFrom="paragraph">
              <wp:posOffset>-1328420</wp:posOffset>
            </wp:positionV>
            <wp:extent cx="3562350" cy="5362575"/>
            <wp:effectExtent l="19050" t="19050" r="19050" b="28575"/>
            <wp:wrapSquare wrapText="bothSides"/>
            <wp:docPr id="1" name="Picture 1" descr="http://www.lindavdahl.com/Bio%20Pages/C.Iskra/Iskra.O%20Photos/RWhitman__CIsk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davdahl.com/Bio%20Pages/C.Iskra/Iskra.O%20Photos/RWhitman__CIskra_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53625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36AFF">
        <w:t xml:space="preserve"> </w:t>
      </w:r>
    </w:p>
    <w:p w14:paraId="1D019127" w14:textId="32FBB2E6" w:rsidR="00036AFF" w:rsidRPr="006F6FDE" w:rsidRDefault="00036AFF" w:rsidP="00036AFF">
      <w:pPr>
        <w:rPr>
          <w:sz w:val="24"/>
        </w:rPr>
      </w:pPr>
      <w:r w:rsidRPr="006F6FDE">
        <w:rPr>
          <w:sz w:val="24"/>
        </w:rPr>
        <w:t>In 1943 when the war was beginning to go badly for the Japanese, the majority of the POWs were sent to Japan, and Manchuria to work in various capacities as slave labor, replacements for Japanese labor. Charles Iskra (Bango</w:t>
      </w:r>
      <w:r w:rsidR="00A82F7F" w:rsidRPr="006F6FDE">
        <w:rPr>
          <w:sz w:val="24"/>
        </w:rPr>
        <w:t>/Ban #</w:t>
      </w:r>
      <w:r w:rsidRPr="006F6FDE">
        <w:rPr>
          <w:sz w:val="24"/>
        </w:rPr>
        <w:t xml:space="preserve"> 392) was among the first 500 POWs sent to Fukuoka Camp 17, which was operated by the Mitsui Corporation. There, along with many other Americans, Charles dug coal for the remainder of WWII.  </w:t>
      </w:r>
    </w:p>
    <w:p w14:paraId="1E69C623" w14:textId="77777777" w:rsidR="00036AFF" w:rsidRPr="006F6FDE" w:rsidRDefault="00036AFF" w:rsidP="00036AFF">
      <w:pPr>
        <w:rPr>
          <w:sz w:val="24"/>
        </w:rPr>
      </w:pPr>
    </w:p>
    <w:p w14:paraId="51BA21DC" w14:textId="66AB1525" w:rsidR="00036AFF" w:rsidRPr="006F6FDE" w:rsidRDefault="00036AFF" w:rsidP="006F6FDE">
      <w:pPr>
        <w:pStyle w:val="BodyText2"/>
      </w:pPr>
      <w:r w:rsidRPr="006F6FDE">
        <w:t xml:space="preserve"> Charles and Luis Senna (also from the 200th) were the last Americans to leave Camp 17. As a result of the mistreatment the 200th suffered as prisoners of the Japanese, New Mexico became the state with the highest per capita death rate in WWII.  </w:t>
      </w:r>
    </w:p>
    <w:p w14:paraId="1E52B9AD" w14:textId="329D2704" w:rsidR="00D662C6" w:rsidRPr="006F6FDE" w:rsidRDefault="00D662C6" w:rsidP="0067168F">
      <w:pPr>
        <w:rPr>
          <w:sz w:val="24"/>
        </w:rPr>
      </w:pPr>
    </w:p>
    <w:p w14:paraId="096D4FBB" w14:textId="77777777" w:rsidR="00A82F7F" w:rsidRPr="006F6FDE" w:rsidRDefault="00A82F7F" w:rsidP="00A82F7F">
      <w:pPr>
        <w:rPr>
          <w:color w:val="C00000"/>
          <w:sz w:val="24"/>
        </w:rPr>
      </w:pPr>
      <w:r w:rsidRPr="006F6FDE">
        <w:rPr>
          <w:color w:val="C00000"/>
          <w:sz w:val="24"/>
        </w:rPr>
        <w:t xml:space="preserve">Photo left is post war: RufusWhitman (Battery D) and Charles Iskra </w:t>
      </w:r>
    </w:p>
    <w:p w14:paraId="32B7C263" w14:textId="284CF0B5" w:rsidR="00A82F7F" w:rsidRPr="006F6FDE" w:rsidRDefault="00A82F7F" w:rsidP="00A82F7F">
      <w:pPr>
        <w:rPr>
          <w:color w:val="C00000"/>
          <w:sz w:val="24"/>
        </w:rPr>
      </w:pPr>
      <w:r w:rsidRPr="006F6FDE">
        <w:rPr>
          <w:color w:val="C00000"/>
          <w:sz w:val="24"/>
        </w:rPr>
        <w:t>show the seven overseas bars</w:t>
      </w:r>
      <w:r w:rsidR="004F2424" w:rsidRPr="006F6FDE">
        <w:rPr>
          <w:color w:val="C00000"/>
          <w:sz w:val="24"/>
        </w:rPr>
        <w:t xml:space="preserve"> </w:t>
      </w:r>
      <w:r w:rsidRPr="006F6FDE">
        <w:rPr>
          <w:color w:val="C00000"/>
          <w:sz w:val="24"/>
        </w:rPr>
        <w:t>awarded only to POW’s following the war.</w:t>
      </w:r>
    </w:p>
    <w:p w14:paraId="2ABB1703" w14:textId="77777777" w:rsidR="004F2424" w:rsidRPr="006F6FDE" w:rsidRDefault="004F2424" w:rsidP="00A82F7F">
      <w:pPr>
        <w:rPr>
          <w:sz w:val="24"/>
        </w:rPr>
      </w:pPr>
    </w:p>
    <w:p w14:paraId="666E9DF6" w14:textId="77777777" w:rsidR="004F2424" w:rsidRPr="006F6FDE" w:rsidRDefault="004F2424" w:rsidP="00A82F7F">
      <w:pPr>
        <w:rPr>
          <w:sz w:val="24"/>
        </w:rPr>
      </w:pPr>
    </w:p>
    <w:p w14:paraId="3CAED855" w14:textId="77777777" w:rsidR="004F2424" w:rsidRDefault="004F2424" w:rsidP="00A82F7F"/>
    <w:p w14:paraId="1AAE1949" w14:textId="77777777" w:rsidR="004F2424" w:rsidRDefault="004F2424" w:rsidP="00A82F7F"/>
    <w:p w14:paraId="240CC848" w14:textId="77777777" w:rsidR="004F2424" w:rsidRDefault="004F2424" w:rsidP="00A82F7F"/>
    <w:p w14:paraId="196C45EE" w14:textId="77777777" w:rsidR="004F2424" w:rsidRDefault="004F2424" w:rsidP="00A82F7F"/>
    <w:p w14:paraId="69C371C8" w14:textId="77777777" w:rsidR="004F2424" w:rsidRPr="006F6FDE" w:rsidRDefault="004F2424" w:rsidP="006F6FDE">
      <w:pPr>
        <w:pStyle w:val="NormalWeb"/>
        <w:spacing w:after="0"/>
        <w:rPr>
          <w:rFonts w:ascii="Verdana" w:hAnsi="Verdana"/>
        </w:rPr>
      </w:pPr>
    </w:p>
    <w:p w14:paraId="42CDCDFE" w14:textId="77777777" w:rsidR="004F2424" w:rsidRDefault="004F2424" w:rsidP="004F2424">
      <w:pPr>
        <w:pStyle w:val="NormalWeb"/>
        <w:jc w:val="center"/>
      </w:pPr>
      <w:r>
        <w:lastRenderedPageBreak/>
        <w:fldChar w:fldCharType="begin"/>
      </w:r>
      <w:r>
        <w:instrText xml:space="preserve"> INCLUDEPICTURE "http://www.lindavdahl.com/Bio%20Pages/C.Iskra/Iskra.O%20Photos/C.Iskra%20NewsPaper%20Article.jpg" \* MERGEFORMATINET </w:instrText>
      </w:r>
      <w:r>
        <w:fldChar w:fldCharType="separate"/>
      </w:r>
      <w:r w:rsidR="00724314">
        <w:fldChar w:fldCharType="begin"/>
      </w:r>
      <w:r w:rsidR="00724314">
        <w:instrText xml:space="preserve"> INCLUDEPICTURE  "http://www.lindavdahl.com/Bio Pages/C.Iskra/Iskra.O Photos/C.Iskra NewsPaper Article.jpg" \* MERGEFORMATINET </w:instrText>
      </w:r>
      <w:r w:rsidR="00724314">
        <w:fldChar w:fldCharType="separate"/>
      </w:r>
      <w:r w:rsidR="006F6FDE">
        <w:fldChar w:fldCharType="begin"/>
      </w:r>
      <w:r w:rsidR="006F6FDE">
        <w:instrText xml:space="preserve"> INCLUDEPICTURE  "http://www.lindavdahl.com/Bio Pages/C.Iskra/Iskra.O Photos/C.Iskra NewsPaper Article.jpg" \* MERGEFORMATINET </w:instrText>
      </w:r>
      <w:r w:rsidR="006F6FDE">
        <w:fldChar w:fldCharType="separate"/>
      </w:r>
      <w:r w:rsidR="00187EE9">
        <w:fldChar w:fldCharType="begin"/>
      </w:r>
      <w:r w:rsidR="00187EE9">
        <w:instrText xml:space="preserve"> </w:instrText>
      </w:r>
      <w:r w:rsidR="00187EE9">
        <w:instrText>I</w:instrText>
      </w:r>
      <w:r w:rsidR="00187EE9">
        <w:instrText>NCLUDEPICTURE  "http://www.lindavdahl.com/Bio Pages/C.Iskra/Iskra.O Photos/C.Iskra NewsPaper Article.jpg" \* MERGEFORMATINET</w:instrText>
      </w:r>
      <w:r w:rsidR="00187EE9">
        <w:instrText xml:space="preserve"> </w:instrText>
      </w:r>
      <w:r w:rsidR="00187EE9">
        <w:fldChar w:fldCharType="separate"/>
      </w:r>
      <w:r w:rsidR="00187EE9">
        <w:pict w14:anchorId="7CB1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8pt;height:473.25pt">
            <v:imagedata r:id="rId19" r:href="rId20"/>
          </v:shape>
        </w:pict>
      </w:r>
      <w:r w:rsidR="00187EE9">
        <w:fldChar w:fldCharType="end"/>
      </w:r>
      <w:r w:rsidR="006F6FDE">
        <w:fldChar w:fldCharType="end"/>
      </w:r>
      <w:r w:rsidR="00724314">
        <w:fldChar w:fldCharType="end"/>
      </w:r>
      <w:r>
        <w:fldChar w:fldCharType="end"/>
      </w:r>
    </w:p>
    <w:p w14:paraId="6C6468CE" w14:textId="77777777" w:rsidR="004F2424" w:rsidRPr="006F6FDE" w:rsidRDefault="004F2424" w:rsidP="004F2424">
      <w:pPr>
        <w:pStyle w:val="NormalWeb"/>
        <w:jc w:val="center"/>
        <w:rPr>
          <w:rFonts w:ascii="Verdana" w:hAnsi="Verdana"/>
          <w:color w:val="C00000"/>
          <w:sz w:val="24"/>
        </w:rPr>
      </w:pPr>
      <w:r w:rsidRPr="006F6FDE">
        <w:rPr>
          <w:rFonts w:ascii="Verdana" w:hAnsi="Verdana"/>
          <w:b/>
          <w:bCs/>
          <w:sz w:val="24"/>
        </w:rPr>
        <w:t xml:space="preserve">      </w:t>
      </w:r>
      <w:r w:rsidRPr="006F6FDE">
        <w:rPr>
          <w:rFonts w:ascii="Verdana" w:hAnsi="Verdana"/>
          <w:b/>
          <w:bCs/>
          <w:color w:val="C00000"/>
          <w:sz w:val="24"/>
        </w:rPr>
        <w:t>Article from Charles Iskra's home town newspaper.</w:t>
      </w:r>
      <w:r w:rsidRPr="006F6FDE">
        <w:rPr>
          <w:rFonts w:ascii="Verdana" w:hAnsi="Verdana"/>
          <w:b/>
          <w:bCs/>
          <w:color w:val="C00000"/>
          <w:sz w:val="24"/>
        </w:rPr>
        <w:br/>
        <w:t xml:space="preserve">Charles is seated in the middle, fourth man (left to right). </w:t>
      </w:r>
    </w:p>
    <w:p w14:paraId="09F0F9F3" w14:textId="77777777" w:rsidR="004F2424" w:rsidRPr="0067168F" w:rsidRDefault="004F2424" w:rsidP="00A82F7F"/>
    <w:sectPr w:rsidR="004F2424" w:rsidRPr="0067168F" w:rsidSect="00036AF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22876"/>
    <w:rsid w:val="00024892"/>
    <w:rsid w:val="00032081"/>
    <w:rsid w:val="00036AFF"/>
    <w:rsid w:val="00040933"/>
    <w:rsid w:val="00046C8E"/>
    <w:rsid w:val="00055311"/>
    <w:rsid w:val="00061F6B"/>
    <w:rsid w:val="00075C98"/>
    <w:rsid w:val="000866B7"/>
    <w:rsid w:val="0009015B"/>
    <w:rsid w:val="00090D1E"/>
    <w:rsid w:val="00092301"/>
    <w:rsid w:val="000A045F"/>
    <w:rsid w:val="000A308D"/>
    <w:rsid w:val="000A620A"/>
    <w:rsid w:val="000A62D6"/>
    <w:rsid w:val="000A7E63"/>
    <w:rsid w:val="000B5399"/>
    <w:rsid w:val="000C03CD"/>
    <w:rsid w:val="000C56EF"/>
    <w:rsid w:val="000D24E2"/>
    <w:rsid w:val="000E0146"/>
    <w:rsid w:val="000E3A0A"/>
    <w:rsid w:val="000F7138"/>
    <w:rsid w:val="00113F73"/>
    <w:rsid w:val="00115CC7"/>
    <w:rsid w:val="00117E0D"/>
    <w:rsid w:val="001221B3"/>
    <w:rsid w:val="00152241"/>
    <w:rsid w:val="00164D73"/>
    <w:rsid w:val="00171D89"/>
    <w:rsid w:val="00181880"/>
    <w:rsid w:val="0018297A"/>
    <w:rsid w:val="0018324E"/>
    <w:rsid w:val="00183CC6"/>
    <w:rsid w:val="001841DE"/>
    <w:rsid w:val="00187EE9"/>
    <w:rsid w:val="0019135F"/>
    <w:rsid w:val="001A301A"/>
    <w:rsid w:val="001B315E"/>
    <w:rsid w:val="001B5EE5"/>
    <w:rsid w:val="001C3EA9"/>
    <w:rsid w:val="001D1909"/>
    <w:rsid w:val="001D4CC9"/>
    <w:rsid w:val="001D78C4"/>
    <w:rsid w:val="001F7097"/>
    <w:rsid w:val="002038C7"/>
    <w:rsid w:val="00203F6E"/>
    <w:rsid w:val="00210C40"/>
    <w:rsid w:val="002129C0"/>
    <w:rsid w:val="00252660"/>
    <w:rsid w:val="0025380A"/>
    <w:rsid w:val="00267B04"/>
    <w:rsid w:val="00273C47"/>
    <w:rsid w:val="00273D8A"/>
    <w:rsid w:val="00283944"/>
    <w:rsid w:val="00292EB1"/>
    <w:rsid w:val="002A61AF"/>
    <w:rsid w:val="002B55FD"/>
    <w:rsid w:val="002C4A6B"/>
    <w:rsid w:val="002C7115"/>
    <w:rsid w:val="002D5CEF"/>
    <w:rsid w:val="002E60DC"/>
    <w:rsid w:val="002E779F"/>
    <w:rsid w:val="00307617"/>
    <w:rsid w:val="0034022D"/>
    <w:rsid w:val="003458B7"/>
    <w:rsid w:val="003553AD"/>
    <w:rsid w:val="00355D99"/>
    <w:rsid w:val="003600D6"/>
    <w:rsid w:val="00367904"/>
    <w:rsid w:val="00371ADD"/>
    <w:rsid w:val="003741C6"/>
    <w:rsid w:val="00381645"/>
    <w:rsid w:val="00397987"/>
    <w:rsid w:val="003C0EED"/>
    <w:rsid w:val="003C704B"/>
    <w:rsid w:val="003D6118"/>
    <w:rsid w:val="003E2041"/>
    <w:rsid w:val="003E4845"/>
    <w:rsid w:val="004027F7"/>
    <w:rsid w:val="00403582"/>
    <w:rsid w:val="004036A1"/>
    <w:rsid w:val="00415897"/>
    <w:rsid w:val="004167A3"/>
    <w:rsid w:val="00431CEA"/>
    <w:rsid w:val="00432BEA"/>
    <w:rsid w:val="00435135"/>
    <w:rsid w:val="00437606"/>
    <w:rsid w:val="004419C8"/>
    <w:rsid w:val="00453097"/>
    <w:rsid w:val="00455E04"/>
    <w:rsid w:val="004667A8"/>
    <w:rsid w:val="00471A5E"/>
    <w:rsid w:val="00477E29"/>
    <w:rsid w:val="0048339C"/>
    <w:rsid w:val="00485697"/>
    <w:rsid w:val="0048663F"/>
    <w:rsid w:val="004A4A00"/>
    <w:rsid w:val="004D41AB"/>
    <w:rsid w:val="004F0982"/>
    <w:rsid w:val="004F0A43"/>
    <w:rsid w:val="004F2424"/>
    <w:rsid w:val="004F7245"/>
    <w:rsid w:val="00505005"/>
    <w:rsid w:val="00540BFC"/>
    <w:rsid w:val="00553DA1"/>
    <w:rsid w:val="00570BC1"/>
    <w:rsid w:val="005727A6"/>
    <w:rsid w:val="00575578"/>
    <w:rsid w:val="005A6ED2"/>
    <w:rsid w:val="005C21FF"/>
    <w:rsid w:val="005D1CB4"/>
    <w:rsid w:val="005E1D36"/>
    <w:rsid w:val="00603E4B"/>
    <w:rsid w:val="00604E67"/>
    <w:rsid w:val="00615043"/>
    <w:rsid w:val="00621806"/>
    <w:rsid w:val="0064201F"/>
    <w:rsid w:val="006462D2"/>
    <w:rsid w:val="00650172"/>
    <w:rsid w:val="0065078E"/>
    <w:rsid w:val="00652DC4"/>
    <w:rsid w:val="006631C7"/>
    <w:rsid w:val="0067168F"/>
    <w:rsid w:val="00674409"/>
    <w:rsid w:val="00675841"/>
    <w:rsid w:val="0068136C"/>
    <w:rsid w:val="00690ABB"/>
    <w:rsid w:val="006920E2"/>
    <w:rsid w:val="0069696D"/>
    <w:rsid w:val="00696972"/>
    <w:rsid w:val="006A1670"/>
    <w:rsid w:val="006A4D9F"/>
    <w:rsid w:val="006B5897"/>
    <w:rsid w:val="006B6A24"/>
    <w:rsid w:val="006D566A"/>
    <w:rsid w:val="006F4424"/>
    <w:rsid w:val="006F6FDE"/>
    <w:rsid w:val="00724059"/>
    <w:rsid w:val="007242F1"/>
    <w:rsid w:val="00724314"/>
    <w:rsid w:val="0072582B"/>
    <w:rsid w:val="00742F83"/>
    <w:rsid w:val="00754C60"/>
    <w:rsid w:val="00776BC5"/>
    <w:rsid w:val="00786CF4"/>
    <w:rsid w:val="00793BEB"/>
    <w:rsid w:val="007A359B"/>
    <w:rsid w:val="007A4B1F"/>
    <w:rsid w:val="007D36FE"/>
    <w:rsid w:val="007D7FA5"/>
    <w:rsid w:val="007E06B5"/>
    <w:rsid w:val="007F03D0"/>
    <w:rsid w:val="007F470C"/>
    <w:rsid w:val="008359CD"/>
    <w:rsid w:val="008360AD"/>
    <w:rsid w:val="0084273C"/>
    <w:rsid w:val="00847554"/>
    <w:rsid w:val="00852089"/>
    <w:rsid w:val="00855B1A"/>
    <w:rsid w:val="00883059"/>
    <w:rsid w:val="00886221"/>
    <w:rsid w:val="0088684F"/>
    <w:rsid w:val="00893C33"/>
    <w:rsid w:val="00894C2C"/>
    <w:rsid w:val="00896040"/>
    <w:rsid w:val="008A278E"/>
    <w:rsid w:val="008C0B03"/>
    <w:rsid w:val="008C7980"/>
    <w:rsid w:val="008D55DB"/>
    <w:rsid w:val="008D6F35"/>
    <w:rsid w:val="008E2063"/>
    <w:rsid w:val="008E5830"/>
    <w:rsid w:val="008E5DC2"/>
    <w:rsid w:val="008E5E5E"/>
    <w:rsid w:val="008F7F4E"/>
    <w:rsid w:val="009016B5"/>
    <w:rsid w:val="00911548"/>
    <w:rsid w:val="00917A80"/>
    <w:rsid w:val="00925F1D"/>
    <w:rsid w:val="00926090"/>
    <w:rsid w:val="00931C8C"/>
    <w:rsid w:val="009356B0"/>
    <w:rsid w:val="009362F6"/>
    <w:rsid w:val="00944681"/>
    <w:rsid w:val="00960FDE"/>
    <w:rsid w:val="0096431C"/>
    <w:rsid w:val="00964B8A"/>
    <w:rsid w:val="009A3A5E"/>
    <w:rsid w:val="009B588B"/>
    <w:rsid w:val="009C638A"/>
    <w:rsid w:val="009C7714"/>
    <w:rsid w:val="009D1B5C"/>
    <w:rsid w:val="009D5E0A"/>
    <w:rsid w:val="009E17DB"/>
    <w:rsid w:val="009E2D89"/>
    <w:rsid w:val="009E5B28"/>
    <w:rsid w:val="009F748A"/>
    <w:rsid w:val="00A0554E"/>
    <w:rsid w:val="00A22828"/>
    <w:rsid w:val="00A270D8"/>
    <w:rsid w:val="00A31377"/>
    <w:rsid w:val="00A36A82"/>
    <w:rsid w:val="00A40EB9"/>
    <w:rsid w:val="00A62345"/>
    <w:rsid w:val="00A649C8"/>
    <w:rsid w:val="00A74F4E"/>
    <w:rsid w:val="00A82F7F"/>
    <w:rsid w:val="00A856C0"/>
    <w:rsid w:val="00A9617E"/>
    <w:rsid w:val="00AA37EF"/>
    <w:rsid w:val="00AC01A5"/>
    <w:rsid w:val="00AD3F31"/>
    <w:rsid w:val="00AE16E3"/>
    <w:rsid w:val="00AE1ADE"/>
    <w:rsid w:val="00B12F0B"/>
    <w:rsid w:val="00B13820"/>
    <w:rsid w:val="00B13EA1"/>
    <w:rsid w:val="00B15FBD"/>
    <w:rsid w:val="00B257E2"/>
    <w:rsid w:val="00B26345"/>
    <w:rsid w:val="00B3450F"/>
    <w:rsid w:val="00B34DCA"/>
    <w:rsid w:val="00B83A3E"/>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60811"/>
    <w:rsid w:val="00C61C30"/>
    <w:rsid w:val="00C66551"/>
    <w:rsid w:val="00C80229"/>
    <w:rsid w:val="00C941F0"/>
    <w:rsid w:val="00C94FB6"/>
    <w:rsid w:val="00CA1824"/>
    <w:rsid w:val="00CA3914"/>
    <w:rsid w:val="00CA4BDA"/>
    <w:rsid w:val="00CA6505"/>
    <w:rsid w:val="00CB0CD9"/>
    <w:rsid w:val="00CB6842"/>
    <w:rsid w:val="00CB695C"/>
    <w:rsid w:val="00CE0FD1"/>
    <w:rsid w:val="00D12D84"/>
    <w:rsid w:val="00D137DE"/>
    <w:rsid w:val="00D1579E"/>
    <w:rsid w:val="00D2326E"/>
    <w:rsid w:val="00D378A1"/>
    <w:rsid w:val="00D4169E"/>
    <w:rsid w:val="00D46E58"/>
    <w:rsid w:val="00D52EF4"/>
    <w:rsid w:val="00D63B6D"/>
    <w:rsid w:val="00D64F30"/>
    <w:rsid w:val="00D662C6"/>
    <w:rsid w:val="00D70EB3"/>
    <w:rsid w:val="00D75A08"/>
    <w:rsid w:val="00D75EDC"/>
    <w:rsid w:val="00D830EF"/>
    <w:rsid w:val="00D83E1D"/>
    <w:rsid w:val="00D9099D"/>
    <w:rsid w:val="00D95494"/>
    <w:rsid w:val="00D968E2"/>
    <w:rsid w:val="00DA1025"/>
    <w:rsid w:val="00DA6A70"/>
    <w:rsid w:val="00DC1CC5"/>
    <w:rsid w:val="00DD259B"/>
    <w:rsid w:val="00DD669A"/>
    <w:rsid w:val="00DD700D"/>
    <w:rsid w:val="00DD71E4"/>
    <w:rsid w:val="00DE5EDA"/>
    <w:rsid w:val="00DF6E43"/>
    <w:rsid w:val="00E1688A"/>
    <w:rsid w:val="00E17815"/>
    <w:rsid w:val="00E213FA"/>
    <w:rsid w:val="00E226F0"/>
    <w:rsid w:val="00E4662D"/>
    <w:rsid w:val="00E6343D"/>
    <w:rsid w:val="00E70EAC"/>
    <w:rsid w:val="00E92AC6"/>
    <w:rsid w:val="00EA3681"/>
    <w:rsid w:val="00EC2724"/>
    <w:rsid w:val="00EC411C"/>
    <w:rsid w:val="00ED4935"/>
    <w:rsid w:val="00EF1E5E"/>
    <w:rsid w:val="00EF291E"/>
    <w:rsid w:val="00EF56C1"/>
    <w:rsid w:val="00EF69FC"/>
    <w:rsid w:val="00F134B3"/>
    <w:rsid w:val="00F317E5"/>
    <w:rsid w:val="00F417ED"/>
    <w:rsid w:val="00F74E8A"/>
    <w:rsid w:val="00F75FE5"/>
    <w:rsid w:val="00FA7EA4"/>
    <w:rsid w:val="00FB0EF2"/>
    <w:rsid w:val="00FB5ACE"/>
    <w:rsid w:val="00FB64C6"/>
    <w:rsid w:val="00FD46A0"/>
    <w:rsid w:val="00FE1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paragraph" w:styleId="Heading4">
    <w:name w:val="heading 4"/>
    <w:basedOn w:val="Normal"/>
    <w:next w:val="Normal"/>
    <w:link w:val="Heading4Char"/>
    <w:unhideWhenUsed/>
    <w:qFormat/>
    <w:rsid w:val="006F6FDE"/>
    <w:pPr>
      <w:keepNext/>
      <w:spacing w:before="100" w:beforeAutospacing="1" w:after="100" w:afterAutospacing="1"/>
      <w:jc w:val="center"/>
      <w:outlineLvl w:val="3"/>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 w:type="paragraph" w:styleId="Caption">
    <w:name w:val="caption"/>
    <w:basedOn w:val="Normal"/>
    <w:next w:val="Normal"/>
    <w:unhideWhenUsed/>
    <w:qFormat/>
    <w:rsid w:val="00036AFF"/>
    <w:pPr>
      <w:spacing w:after="200"/>
    </w:pPr>
    <w:rPr>
      <w:i/>
      <w:iCs/>
      <w:color w:val="1F497D" w:themeColor="text2"/>
      <w:sz w:val="18"/>
      <w:szCs w:val="18"/>
    </w:rPr>
  </w:style>
  <w:style w:type="character" w:customStyle="1" w:styleId="Heading4Char">
    <w:name w:val="Heading 4 Char"/>
    <w:basedOn w:val="DefaultParagraphFont"/>
    <w:link w:val="Heading4"/>
    <w:rsid w:val="006F6FDE"/>
    <w:rPr>
      <w:rFonts w:ascii="Verdana" w:hAnsi="Verdana"/>
      <w:b/>
      <w:bCs/>
      <w:sz w:val="24"/>
      <w:szCs w:val="24"/>
      <w:u w:val="single"/>
    </w:rPr>
  </w:style>
  <w:style w:type="paragraph" w:styleId="BodyText">
    <w:name w:val="Body Text"/>
    <w:basedOn w:val="Normal"/>
    <w:link w:val="BodyTextChar"/>
    <w:unhideWhenUsed/>
    <w:rsid w:val="006F6FDE"/>
    <w:pPr>
      <w:spacing w:before="100" w:beforeAutospacing="1" w:after="100" w:afterAutospacing="1"/>
      <w:jc w:val="center"/>
    </w:pPr>
    <w:rPr>
      <w:b/>
      <w:bCs/>
      <w:color w:val="800000"/>
      <w:sz w:val="24"/>
    </w:rPr>
  </w:style>
  <w:style w:type="character" w:customStyle="1" w:styleId="BodyTextChar">
    <w:name w:val="Body Text Char"/>
    <w:basedOn w:val="DefaultParagraphFont"/>
    <w:link w:val="BodyText"/>
    <w:rsid w:val="006F6FDE"/>
    <w:rPr>
      <w:rFonts w:ascii="Verdana" w:hAnsi="Verdana"/>
      <w:b/>
      <w:bCs/>
      <w:color w:val="800000"/>
      <w:sz w:val="24"/>
      <w:szCs w:val="24"/>
    </w:rPr>
  </w:style>
  <w:style w:type="paragraph" w:styleId="BodyText2">
    <w:name w:val="Body Text 2"/>
    <w:basedOn w:val="Normal"/>
    <w:link w:val="BodyText2Char"/>
    <w:unhideWhenUsed/>
    <w:rsid w:val="006F6FDE"/>
    <w:rPr>
      <w:sz w:val="24"/>
    </w:rPr>
  </w:style>
  <w:style w:type="character" w:customStyle="1" w:styleId="BodyText2Char">
    <w:name w:val="Body Text 2 Char"/>
    <w:basedOn w:val="DefaultParagraphFont"/>
    <w:link w:val="BodyText2"/>
    <w:rsid w:val="006F6FDE"/>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1047947654">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93980">
      <w:bodyDiv w:val="1"/>
      <w:marLeft w:val="0"/>
      <w:marRight w:val="0"/>
      <w:marTop w:val="0"/>
      <w:marBottom w:val="0"/>
      <w:divBdr>
        <w:top w:val="none" w:sz="0" w:space="0" w:color="auto"/>
        <w:left w:val="none" w:sz="0" w:space="0" w:color="auto"/>
        <w:bottom w:val="none" w:sz="0" w:space="0" w:color="auto"/>
        <w:right w:val="none" w:sz="0" w:space="0" w:color="auto"/>
      </w:divBdr>
    </w:div>
    <w:div w:id="1718821708">
      <w:bodyDiv w:val="1"/>
      <w:marLeft w:val="0"/>
      <w:marRight w:val="0"/>
      <w:marTop w:val="0"/>
      <w:marBottom w:val="0"/>
      <w:divBdr>
        <w:top w:val="none" w:sz="0" w:space="0" w:color="auto"/>
        <w:left w:val="none" w:sz="0" w:space="0" w:color="auto"/>
        <w:bottom w:val="none" w:sz="0" w:space="0" w:color="auto"/>
        <w:right w:val="none" w:sz="0" w:space="0" w:color="auto"/>
      </w:divBdr>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1878621744">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ndavdahl.com/Bio%20Pages/C.Iskra/C_Iskra_at_Ft_Bliss.ht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lindavdahl.com/Bio%20Pages/C.Iskra/Hatton_Iskra_Latham.ht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www.lindavdahl.com/Bio%20Pages/C.Iskra/Iskra.O%20Photos/C.Iskra%20NewsPaper%20Article.jpg" TargetMode="External"/><Relationship Id="rId1" Type="http://schemas.openxmlformats.org/officeDocument/2006/relationships/customXml" Target="../customXml/item1.xml"/><Relationship Id="rId6" Type="http://schemas.openxmlformats.org/officeDocument/2006/relationships/hyperlink" Target="http://www.lindavdahl.com/Bio%20Pages/C.Iskra/C_Iskra_with_Bar.ht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lindavdahl.com/Bio%20Pages/C.Iskra/C_Iskra_first_day.ht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car.dotx</Template>
  <TotalTime>44</TotalTime>
  <Pages>5</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my ideal car</dc:title>
  <dc:creator>John</dc:creator>
  <cp:keywords/>
  <cp:lastModifiedBy>Wes</cp:lastModifiedBy>
  <cp:revision>12</cp:revision>
  <cp:lastPrinted>2003-08-12T20:41:00Z</cp:lastPrinted>
  <dcterms:created xsi:type="dcterms:W3CDTF">2018-06-07T14:58:00Z</dcterms:created>
  <dcterms:modified xsi:type="dcterms:W3CDTF">2020-11-15T22:52:00Z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